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CE" w:rsidRDefault="00A8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B Gliaca</w:t>
      </w:r>
      <w:r w:rsidR="005C6A84">
        <w:rPr>
          <w:rFonts w:ascii="Times New Roman" w:hAnsi="Times New Roman" w:cs="Times New Roman"/>
          <w:sz w:val="28"/>
          <w:szCs w:val="28"/>
        </w:rPr>
        <w:t xml:space="preserve"> di Piraino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Inglese, Prof. Margherita </w:t>
      </w:r>
      <w:proofErr w:type="spellStart"/>
      <w:r>
        <w:rPr>
          <w:rFonts w:ascii="Times New Roman" w:hAnsi="Times New Roman" w:cs="Times New Roman"/>
          <w:sz w:val="28"/>
          <w:szCs w:val="28"/>
        </w:rPr>
        <w:t>Sirna</w:t>
      </w:r>
      <w:proofErr w:type="spellEnd"/>
    </w:p>
    <w:p w:rsidR="00A85DCE" w:rsidRDefault="00A8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09/03/2020</w:t>
      </w:r>
    </w:p>
    <w:p w:rsidR="00A85DCE" w:rsidRDefault="00A85DCE">
      <w:pPr>
        <w:rPr>
          <w:rFonts w:ascii="Times New Roman" w:hAnsi="Times New Roman" w:cs="Times New Roman"/>
          <w:sz w:val="28"/>
          <w:szCs w:val="28"/>
        </w:rPr>
      </w:pPr>
    </w:p>
    <w:p w:rsidR="00CE08FC" w:rsidRDefault="00A85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Durante le scorse lezioni, abbiamo ripreso un argomento molto importante, il </w:t>
      </w:r>
      <w:proofErr w:type="spellStart"/>
      <w:r w:rsidRPr="00A85DCE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 w:rsidRPr="00A85D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5DCE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Abbiamo fatto e corretto degli esercizi sull’argomento. </w:t>
      </w:r>
    </w:p>
    <w:p w:rsidR="00A85DCE" w:rsidRDefault="00A8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Non abbiamo, però, approfondito l’uso del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 del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Simple</w:t>
      </w:r>
      <w:r>
        <w:rPr>
          <w:rFonts w:ascii="Times New Roman" w:hAnsi="Times New Roman" w:cs="Times New Roman"/>
          <w:sz w:val="28"/>
          <w:szCs w:val="28"/>
        </w:rPr>
        <w:t>, all’interno della stessa frase.</w:t>
      </w:r>
    </w:p>
    <w:p w:rsidR="00A85DCE" w:rsidRDefault="00A85DCE" w:rsidP="00A85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DCE" w:rsidRDefault="00A85DCE" w:rsidP="00A85D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 CONTINUOUS</w:t>
      </w:r>
    </w:p>
    <w:p w:rsidR="00A85DCE" w:rsidRDefault="00A85DCE" w:rsidP="00A8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 usa per descrivere un’azione che è iniziata in un momento preciso del passato, ma che continua o ha delle conseguenze nel presente. </w:t>
      </w:r>
    </w:p>
    <w:p w:rsidR="0019238F" w:rsidRDefault="00A85DCE" w:rsidP="00A8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Viene utilizzato spesso per descrivere il contesto di un racconto scritto al passato. Ad esempio: </w:t>
      </w:r>
    </w:p>
    <w:p w:rsidR="0019238F" w:rsidRDefault="00A85DCE" w:rsidP="00A8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DCE">
        <w:rPr>
          <w:rFonts w:ascii="Times New Roman" w:hAnsi="Times New Roman" w:cs="Times New Roman"/>
          <w:b/>
          <w:sz w:val="28"/>
          <w:szCs w:val="28"/>
        </w:rPr>
        <w:t>was</w:t>
      </w:r>
      <w:proofErr w:type="spellEnd"/>
      <w:r w:rsidRPr="00A85D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5DCE">
        <w:rPr>
          <w:rFonts w:ascii="Times New Roman" w:hAnsi="Times New Roman" w:cs="Times New Roman"/>
          <w:b/>
          <w:sz w:val="28"/>
          <w:szCs w:val="28"/>
        </w:rPr>
        <w:t>shining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birds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DCE">
        <w:rPr>
          <w:rFonts w:ascii="Times New Roman" w:hAnsi="Times New Roman" w:cs="Times New Roman"/>
          <w:b/>
          <w:sz w:val="28"/>
          <w:szCs w:val="28"/>
        </w:rPr>
        <w:t>were</w:t>
      </w:r>
      <w:proofErr w:type="spellEnd"/>
      <w:r w:rsidRPr="00A85D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5DCE">
        <w:rPr>
          <w:rFonts w:ascii="Times New Roman" w:hAnsi="Times New Roman" w:cs="Times New Roman"/>
          <w:b/>
          <w:sz w:val="28"/>
          <w:szCs w:val="28"/>
        </w:rPr>
        <w:t>singing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elephant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out of the jungle.” </w:t>
      </w:r>
    </w:p>
    <w:p w:rsidR="00A85DCE" w:rsidRDefault="00A85DCE" w:rsidP="00A8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(Il sole stava splendendo e gli uccelli stavano cantando quando l’elefante uscì fuori dalla giungla.)</w:t>
      </w:r>
    </w:p>
    <w:p w:rsidR="00A85DCE" w:rsidRDefault="00A85DCE" w:rsidP="00A8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Viene utilizzato anche per esprimere un’azione che non si è completata nel passato, ma è stata interrotta. Ad esempio:</w:t>
      </w:r>
    </w:p>
    <w:p w:rsidR="00A85DCE" w:rsidRDefault="00A85DCE" w:rsidP="00A8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19238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19238F" w:rsidRPr="0019238F">
        <w:rPr>
          <w:rFonts w:ascii="Times New Roman" w:hAnsi="Times New Roman" w:cs="Times New Roman"/>
          <w:b/>
          <w:sz w:val="28"/>
          <w:szCs w:val="28"/>
        </w:rPr>
        <w:t>was</w:t>
      </w:r>
      <w:proofErr w:type="spellEnd"/>
      <w:r w:rsidR="0019238F" w:rsidRPr="001923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238F" w:rsidRPr="0019238F">
        <w:rPr>
          <w:rFonts w:ascii="Times New Roman" w:hAnsi="Times New Roman" w:cs="Times New Roman"/>
          <w:b/>
          <w:sz w:val="28"/>
          <w:szCs w:val="28"/>
        </w:rPr>
        <w:t>having</w:t>
      </w:r>
      <w:proofErr w:type="spellEnd"/>
      <w:r w:rsidR="0019238F">
        <w:rPr>
          <w:rFonts w:ascii="Times New Roman" w:hAnsi="Times New Roman" w:cs="Times New Roman"/>
          <w:sz w:val="28"/>
          <w:szCs w:val="28"/>
        </w:rPr>
        <w:t xml:space="preserve"> a beautiful </w:t>
      </w:r>
      <w:proofErr w:type="spellStart"/>
      <w:r w:rsidR="0019238F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="00192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38F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19238F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19238F">
        <w:rPr>
          <w:rFonts w:ascii="Times New Roman" w:hAnsi="Times New Roman" w:cs="Times New Roman"/>
          <w:sz w:val="28"/>
          <w:szCs w:val="28"/>
        </w:rPr>
        <w:t>alarm</w:t>
      </w:r>
      <w:proofErr w:type="spellEnd"/>
      <w:r w:rsidR="0019238F">
        <w:rPr>
          <w:rFonts w:ascii="Times New Roman" w:hAnsi="Times New Roman" w:cs="Times New Roman"/>
          <w:sz w:val="28"/>
          <w:szCs w:val="28"/>
        </w:rPr>
        <w:t xml:space="preserve"> clock </w:t>
      </w:r>
      <w:proofErr w:type="spellStart"/>
      <w:r w:rsidR="0019238F">
        <w:rPr>
          <w:rFonts w:ascii="Times New Roman" w:hAnsi="Times New Roman" w:cs="Times New Roman"/>
          <w:sz w:val="28"/>
          <w:szCs w:val="28"/>
        </w:rPr>
        <w:t>rang</w:t>
      </w:r>
      <w:proofErr w:type="spellEnd"/>
      <w:r w:rsidR="0019238F">
        <w:rPr>
          <w:rFonts w:ascii="Times New Roman" w:hAnsi="Times New Roman" w:cs="Times New Roman"/>
          <w:sz w:val="28"/>
          <w:szCs w:val="28"/>
        </w:rPr>
        <w:t>.”</w:t>
      </w:r>
    </w:p>
    <w:p w:rsidR="0019238F" w:rsidRDefault="0019238F" w:rsidP="00A8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(Stavo facendo un bel sogno quando suonò la sveglia.)</w:t>
      </w:r>
    </w:p>
    <w:p w:rsidR="0019238F" w:rsidRDefault="0019238F" w:rsidP="00A85DCE">
      <w:pPr>
        <w:rPr>
          <w:rFonts w:ascii="Times New Roman" w:hAnsi="Times New Roman" w:cs="Times New Roman"/>
          <w:sz w:val="28"/>
          <w:szCs w:val="28"/>
        </w:rPr>
      </w:pPr>
    </w:p>
    <w:p w:rsidR="0019238F" w:rsidRDefault="0019238F" w:rsidP="00192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 SI FORMA IL PAST CONTINUOUS</w:t>
      </w:r>
    </w:p>
    <w:p w:rsidR="0019238F" w:rsidRPr="0019238F" w:rsidRDefault="0019238F" w:rsidP="001923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 affermativa</w:t>
      </w:r>
    </w:p>
    <w:p w:rsidR="0019238F" w:rsidRDefault="0019238F" w:rsidP="001923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Soggetto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Simple del verbo to be + Forma base del verbo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ing</w:t>
      </w:r>
      <w:proofErr w:type="spellEnd"/>
    </w:p>
    <w:p w:rsidR="0019238F" w:rsidRDefault="0019238F" w:rsidP="0019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Esempio:</w:t>
      </w:r>
    </w:p>
    <w:p w:rsidR="0019238F" w:rsidRDefault="0019238F" w:rsidP="0019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“I </w:t>
      </w:r>
      <w:proofErr w:type="spellStart"/>
      <w:r w:rsidRPr="0019238F">
        <w:rPr>
          <w:rFonts w:ascii="Times New Roman" w:hAnsi="Times New Roman" w:cs="Times New Roman"/>
          <w:b/>
          <w:sz w:val="28"/>
          <w:szCs w:val="28"/>
        </w:rPr>
        <w:t>was</w:t>
      </w:r>
      <w:proofErr w:type="spellEnd"/>
      <w:r w:rsidRPr="001923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38F">
        <w:rPr>
          <w:rFonts w:ascii="Times New Roman" w:hAnsi="Times New Roman" w:cs="Times New Roman"/>
          <w:b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TV.”</w:t>
      </w:r>
    </w:p>
    <w:p w:rsidR="0019238F" w:rsidRDefault="0019238F" w:rsidP="0019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(Stavo guardando la TV.)</w:t>
      </w:r>
    </w:p>
    <w:p w:rsidR="0019238F" w:rsidRPr="0019238F" w:rsidRDefault="0019238F" w:rsidP="001923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 negativa</w:t>
      </w:r>
    </w:p>
    <w:p w:rsidR="0019238F" w:rsidRDefault="0019238F" w:rsidP="001923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Soggetto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Simple del verbo to be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Forma base del verbo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ing</w:t>
      </w:r>
      <w:proofErr w:type="spellEnd"/>
    </w:p>
    <w:p w:rsidR="0019238F" w:rsidRDefault="0019238F" w:rsidP="0019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Esempio:</w:t>
      </w:r>
    </w:p>
    <w:p w:rsidR="0019238F" w:rsidRDefault="0019238F" w:rsidP="0019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“I </w:t>
      </w:r>
      <w:proofErr w:type="spellStart"/>
      <w:r w:rsidRPr="0019238F">
        <w:rPr>
          <w:rFonts w:ascii="Times New Roman" w:hAnsi="Times New Roman" w:cs="Times New Roman"/>
          <w:b/>
          <w:sz w:val="28"/>
          <w:szCs w:val="28"/>
        </w:rPr>
        <w:t>was</w:t>
      </w:r>
      <w:proofErr w:type="spellEnd"/>
      <w:r w:rsidRPr="001923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38F">
        <w:rPr>
          <w:rFonts w:ascii="Times New Roman" w:hAnsi="Times New Roman" w:cs="Times New Roman"/>
          <w:b/>
          <w:sz w:val="28"/>
          <w:szCs w:val="28"/>
        </w:rPr>
        <w:t>not</w:t>
      </w:r>
      <w:proofErr w:type="spellEnd"/>
      <w:r w:rsidRPr="001923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38F">
        <w:rPr>
          <w:rFonts w:ascii="Times New Roman" w:hAnsi="Times New Roman" w:cs="Times New Roman"/>
          <w:b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TV.”</w:t>
      </w:r>
    </w:p>
    <w:p w:rsidR="0019238F" w:rsidRDefault="0019238F" w:rsidP="0019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(Non stavo guardando la TV.)</w:t>
      </w:r>
    </w:p>
    <w:p w:rsidR="0019238F" w:rsidRPr="0019238F" w:rsidRDefault="0019238F" w:rsidP="001923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 interrogativa</w:t>
      </w:r>
    </w:p>
    <w:p w:rsidR="0019238F" w:rsidRDefault="0019238F" w:rsidP="0019238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Simple del verbo to be + Soggetto + Forma base del verbo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ing</w:t>
      </w:r>
      <w:proofErr w:type="spellEnd"/>
    </w:p>
    <w:p w:rsidR="0019238F" w:rsidRDefault="0019238F" w:rsidP="0019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Esempio:</w:t>
      </w:r>
    </w:p>
    <w:p w:rsidR="0019238F" w:rsidRDefault="0019238F" w:rsidP="0019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9238F">
        <w:rPr>
          <w:rFonts w:ascii="Times New Roman" w:hAnsi="Times New Roman" w:cs="Times New Roman"/>
          <w:b/>
          <w:sz w:val="28"/>
          <w:szCs w:val="28"/>
        </w:rPr>
        <w:t>Were</w:t>
      </w:r>
      <w:proofErr w:type="spellEnd"/>
      <w:r w:rsidRPr="001923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38F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1923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38F">
        <w:rPr>
          <w:rFonts w:ascii="Times New Roman" w:hAnsi="Times New Roman" w:cs="Times New Roman"/>
          <w:b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TV?”</w:t>
      </w:r>
    </w:p>
    <w:p w:rsidR="0019238F" w:rsidRDefault="0019238F" w:rsidP="0019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(Stavi guardando la TV?)</w:t>
      </w:r>
    </w:p>
    <w:p w:rsidR="0019238F" w:rsidRPr="0019238F" w:rsidRDefault="0019238F" w:rsidP="001923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 interrogativo-negativa</w:t>
      </w:r>
    </w:p>
    <w:p w:rsidR="0019238F" w:rsidRDefault="0019238F" w:rsidP="0019238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Simple del verbo to be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+ Soggetto + Forma base del verbo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ing</w:t>
      </w:r>
      <w:proofErr w:type="spellEnd"/>
    </w:p>
    <w:p w:rsidR="0019238F" w:rsidRDefault="0019238F" w:rsidP="0019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Esempio:</w:t>
      </w:r>
    </w:p>
    <w:p w:rsidR="0019238F" w:rsidRDefault="0019238F" w:rsidP="0019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9238F">
        <w:rPr>
          <w:rFonts w:ascii="Times New Roman" w:hAnsi="Times New Roman" w:cs="Times New Roman"/>
          <w:b/>
          <w:sz w:val="28"/>
          <w:szCs w:val="28"/>
        </w:rPr>
        <w:t>Weren’t</w:t>
      </w:r>
      <w:proofErr w:type="spellEnd"/>
      <w:r w:rsidRPr="001923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38F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1923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38F">
        <w:rPr>
          <w:rFonts w:ascii="Times New Roman" w:hAnsi="Times New Roman" w:cs="Times New Roman"/>
          <w:b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TV?”</w:t>
      </w:r>
    </w:p>
    <w:p w:rsidR="0019238F" w:rsidRDefault="0019238F" w:rsidP="0019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(Non stavi guardando la TV?)</w:t>
      </w:r>
    </w:p>
    <w:p w:rsidR="0019238F" w:rsidRDefault="0019238F" w:rsidP="0019238F">
      <w:pPr>
        <w:rPr>
          <w:rFonts w:ascii="Times New Roman" w:hAnsi="Times New Roman" w:cs="Times New Roman"/>
          <w:sz w:val="28"/>
          <w:szCs w:val="28"/>
        </w:rPr>
      </w:pPr>
    </w:p>
    <w:p w:rsidR="0019238F" w:rsidRDefault="0019238F" w:rsidP="00192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 CONTINUOUS E SIMPLE PAST</w:t>
      </w:r>
    </w:p>
    <w:p w:rsidR="0019238F" w:rsidRDefault="0019238F" w:rsidP="0019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All’interno di una stessa frase, possiamo avere sia il </w:t>
      </w:r>
      <w:proofErr w:type="spellStart"/>
      <w:r w:rsidRPr="00361154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 w:rsidRPr="003611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154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che il </w:t>
      </w:r>
      <w:r w:rsidRPr="00361154">
        <w:rPr>
          <w:rFonts w:ascii="Times New Roman" w:hAnsi="Times New Roman" w:cs="Times New Roman"/>
          <w:b/>
          <w:sz w:val="28"/>
          <w:szCs w:val="28"/>
        </w:rPr>
        <w:t xml:space="preserve">Simple </w:t>
      </w:r>
      <w:proofErr w:type="spellStart"/>
      <w:r w:rsidRPr="00361154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In particolare, troviamo entrambi i tempi quando un’azione breve interrompe il flusso di un’altra azione di durata maggiore nel passato. Per l’azione breve, useremo il </w:t>
      </w:r>
      <w:r w:rsidRPr="00361154">
        <w:rPr>
          <w:rFonts w:ascii="Times New Roman" w:hAnsi="Times New Roman" w:cs="Times New Roman"/>
          <w:b/>
          <w:sz w:val="28"/>
          <w:szCs w:val="28"/>
        </w:rPr>
        <w:t>Sim</w:t>
      </w:r>
      <w:r w:rsidR="00361154" w:rsidRPr="00361154">
        <w:rPr>
          <w:rFonts w:ascii="Times New Roman" w:hAnsi="Times New Roman" w:cs="Times New Roman"/>
          <w:b/>
          <w:sz w:val="28"/>
          <w:szCs w:val="28"/>
        </w:rPr>
        <w:t xml:space="preserve">ple </w:t>
      </w:r>
      <w:proofErr w:type="spellStart"/>
      <w:r w:rsidR="00361154" w:rsidRPr="00361154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 w:rsidR="00361154">
        <w:rPr>
          <w:rFonts w:ascii="Times New Roman" w:hAnsi="Times New Roman" w:cs="Times New Roman"/>
          <w:sz w:val="28"/>
          <w:szCs w:val="28"/>
        </w:rPr>
        <w:t xml:space="preserve"> e la congiunzione </w:t>
      </w:r>
      <w:proofErr w:type="spellStart"/>
      <w:r w:rsidR="00361154" w:rsidRPr="00361154">
        <w:rPr>
          <w:rFonts w:ascii="Times New Roman" w:hAnsi="Times New Roman" w:cs="Times New Roman"/>
          <w:b/>
          <w:sz w:val="28"/>
          <w:szCs w:val="28"/>
        </w:rPr>
        <w:t>When</w:t>
      </w:r>
      <w:proofErr w:type="spellEnd"/>
      <w:r w:rsidR="00361154">
        <w:rPr>
          <w:rFonts w:ascii="Times New Roman" w:hAnsi="Times New Roman" w:cs="Times New Roman"/>
          <w:sz w:val="28"/>
          <w:szCs w:val="28"/>
        </w:rPr>
        <w:t xml:space="preserve"> (quando). Per l’azione di durata maggiore, invece, useremo il </w:t>
      </w:r>
      <w:proofErr w:type="spellStart"/>
      <w:r w:rsidR="00361154" w:rsidRPr="00361154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 w:rsidR="00361154" w:rsidRPr="003611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1154" w:rsidRPr="00361154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 w:rsidR="00361154">
        <w:rPr>
          <w:rFonts w:ascii="Times New Roman" w:hAnsi="Times New Roman" w:cs="Times New Roman"/>
          <w:sz w:val="28"/>
          <w:szCs w:val="28"/>
        </w:rPr>
        <w:t xml:space="preserve"> e la congiunzione </w:t>
      </w:r>
      <w:proofErr w:type="spellStart"/>
      <w:r w:rsidR="00361154" w:rsidRPr="00361154">
        <w:rPr>
          <w:rFonts w:ascii="Times New Roman" w:hAnsi="Times New Roman" w:cs="Times New Roman"/>
          <w:b/>
          <w:sz w:val="28"/>
          <w:szCs w:val="28"/>
        </w:rPr>
        <w:t>While</w:t>
      </w:r>
      <w:proofErr w:type="spellEnd"/>
      <w:r w:rsidR="00361154">
        <w:rPr>
          <w:rFonts w:ascii="Times New Roman" w:hAnsi="Times New Roman" w:cs="Times New Roman"/>
          <w:sz w:val="28"/>
          <w:szCs w:val="28"/>
        </w:rPr>
        <w:t xml:space="preserve"> (mentre).</w:t>
      </w:r>
    </w:p>
    <w:p w:rsidR="00361154" w:rsidRDefault="00361154" w:rsidP="0019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Esempi:</w:t>
      </w:r>
      <w:r>
        <w:rPr>
          <w:rFonts w:ascii="Times New Roman" w:hAnsi="Times New Roman" w:cs="Times New Roman"/>
          <w:sz w:val="28"/>
          <w:szCs w:val="28"/>
        </w:rPr>
        <w:br/>
        <w:t xml:space="preserve">“Christian </w:t>
      </w:r>
      <w:proofErr w:type="spellStart"/>
      <w:r w:rsidRPr="00361154">
        <w:rPr>
          <w:rFonts w:ascii="Times New Roman" w:hAnsi="Times New Roman" w:cs="Times New Roman"/>
          <w:b/>
          <w:sz w:val="28"/>
          <w:szCs w:val="28"/>
        </w:rPr>
        <w:t>was</w:t>
      </w:r>
      <w:proofErr w:type="spellEnd"/>
      <w:r w:rsidRPr="003611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154">
        <w:rPr>
          <w:rFonts w:ascii="Times New Roman" w:hAnsi="Times New Roman" w:cs="Times New Roman"/>
          <w:b/>
          <w:sz w:val="28"/>
          <w:szCs w:val="28"/>
        </w:rPr>
        <w:t>watching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TV, </w:t>
      </w:r>
      <w:proofErr w:type="spellStart"/>
      <w:r w:rsidRPr="00361154">
        <w:rPr>
          <w:rFonts w:ascii="Times New Roman" w:hAnsi="Times New Roman" w:cs="Times New Roman"/>
          <w:b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telephone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154">
        <w:rPr>
          <w:rFonts w:ascii="Times New Roman" w:hAnsi="Times New Roman" w:cs="Times New Roman"/>
          <w:b/>
          <w:sz w:val="28"/>
          <w:szCs w:val="28"/>
        </w:rPr>
        <w:t>rang</w:t>
      </w:r>
      <w:proofErr w:type="spellEnd"/>
      <w:r>
        <w:rPr>
          <w:rFonts w:ascii="Times New Roman" w:hAnsi="Times New Roman" w:cs="Times New Roman"/>
          <w:sz w:val="28"/>
          <w:szCs w:val="28"/>
        </w:rPr>
        <w:t>.”</w:t>
      </w:r>
    </w:p>
    <w:p w:rsidR="00361154" w:rsidRDefault="00361154" w:rsidP="0019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(Christian stava guardando la TV = azione di durata maggiore, espressa col </w:t>
      </w:r>
      <w:proofErr w:type="spellStart"/>
      <w:r w:rsidRPr="00361154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 w:rsidRPr="003611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154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quando il telefono squillò = azione breve, espressa con </w:t>
      </w:r>
      <w:proofErr w:type="spellStart"/>
      <w:r w:rsidRPr="00361154">
        <w:rPr>
          <w:rFonts w:ascii="Times New Roman" w:hAnsi="Times New Roman" w:cs="Times New Roman"/>
          <w:b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361154">
        <w:rPr>
          <w:rFonts w:ascii="Times New Roman" w:hAnsi="Times New Roman" w:cs="Times New Roman"/>
          <w:b/>
          <w:sz w:val="28"/>
          <w:szCs w:val="28"/>
        </w:rPr>
        <w:t xml:space="preserve">Simple </w:t>
      </w:r>
      <w:proofErr w:type="spellStart"/>
      <w:r w:rsidRPr="00361154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85DCE" w:rsidRDefault="0036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While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a bus, a blonde woman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on.”</w:t>
      </w:r>
    </w:p>
    <w:p w:rsidR="00361154" w:rsidRDefault="0036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(Mentre ero seduta su un autobus = azione di durata maggiore, espressa con </w:t>
      </w:r>
      <w:proofErr w:type="spellStart"/>
      <w:r w:rsidRPr="00361154">
        <w:rPr>
          <w:rFonts w:ascii="Times New Roman" w:hAnsi="Times New Roman" w:cs="Times New Roman"/>
          <w:b/>
          <w:sz w:val="28"/>
          <w:szCs w:val="28"/>
        </w:rPr>
        <w:t>while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61154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 w:rsidRPr="003611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1154">
        <w:rPr>
          <w:rFonts w:ascii="Times New Roman" w:hAnsi="Times New Roman" w:cs="Times New Roman"/>
          <w:b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una donna bionda salì = azione breve, espressa col </w:t>
      </w:r>
      <w:r w:rsidRPr="00361154">
        <w:rPr>
          <w:rFonts w:ascii="Times New Roman" w:hAnsi="Times New Roman" w:cs="Times New Roman"/>
          <w:b/>
          <w:sz w:val="28"/>
          <w:szCs w:val="28"/>
        </w:rPr>
        <w:t xml:space="preserve">Simple </w:t>
      </w:r>
      <w:proofErr w:type="spellStart"/>
      <w:r w:rsidRPr="00361154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361154" w:rsidRDefault="00361154">
      <w:pPr>
        <w:rPr>
          <w:rFonts w:ascii="Times New Roman" w:hAnsi="Times New Roman" w:cs="Times New Roman"/>
          <w:sz w:val="28"/>
          <w:szCs w:val="28"/>
        </w:rPr>
      </w:pPr>
    </w:p>
    <w:p w:rsidR="00361154" w:rsidRDefault="00361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giovedì, fate gli esercizi a pagina 52, n. 12 e 14. Gli esercizi fatti, poi, inviatemeli su WhatsApp, in privato o su un gruppo. Ho inviato il mio numero al Rappresentante </w:t>
      </w:r>
      <w:r>
        <w:rPr>
          <w:rFonts w:ascii="Times New Roman" w:hAnsi="Times New Roman" w:cs="Times New Roman"/>
          <w:sz w:val="28"/>
          <w:szCs w:val="28"/>
        </w:rPr>
        <w:lastRenderedPageBreak/>
        <w:t>di Classe, che ha il compito di creare il gruppo, sia per le correzioni che per eventuali chiarimenti. Inoltre, di seguito</w:t>
      </w:r>
      <w:r w:rsidR="00FC73E0">
        <w:rPr>
          <w:rFonts w:ascii="Times New Roman" w:hAnsi="Times New Roman" w:cs="Times New Roman"/>
          <w:sz w:val="28"/>
          <w:szCs w:val="28"/>
        </w:rPr>
        <w:t xml:space="preserve"> vi lascio</w:t>
      </w:r>
      <w:r>
        <w:rPr>
          <w:rFonts w:ascii="Times New Roman" w:hAnsi="Times New Roman" w:cs="Times New Roman"/>
          <w:sz w:val="28"/>
          <w:szCs w:val="28"/>
        </w:rPr>
        <w:t xml:space="preserve"> un esercizio sull’uso dei due tempi verbali, da completare ed inviare a me.</w:t>
      </w:r>
    </w:p>
    <w:p w:rsidR="00FC73E0" w:rsidRDefault="00FC73E0">
      <w:pPr>
        <w:rPr>
          <w:rFonts w:ascii="Times New Roman" w:hAnsi="Times New Roman" w:cs="Times New Roman"/>
          <w:sz w:val="28"/>
          <w:szCs w:val="28"/>
        </w:rPr>
      </w:pPr>
    </w:p>
    <w:p w:rsidR="00FC73E0" w:rsidRDefault="00FC7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Esercizio 1. </w:t>
      </w:r>
      <w:r>
        <w:rPr>
          <w:rFonts w:ascii="Times New Roman" w:hAnsi="Times New Roman" w:cs="Times New Roman"/>
          <w:sz w:val="28"/>
          <w:szCs w:val="28"/>
        </w:rPr>
        <w:t xml:space="preserve">Completa le seguenti frasi con la forma corretta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del Simple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dei verbi tra parentesi.</w:t>
      </w:r>
    </w:p>
    <w:p w:rsidR="00FC73E0" w:rsidRDefault="00FC73E0">
      <w:pPr>
        <w:rPr>
          <w:rFonts w:ascii="Times New Roman" w:hAnsi="Times New Roman" w:cs="Times New Roman"/>
          <w:sz w:val="28"/>
          <w:szCs w:val="28"/>
        </w:rPr>
      </w:pPr>
    </w:p>
    <w:p w:rsidR="00FC73E0" w:rsidRDefault="00FC73E0" w:rsidP="00FC73E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alert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John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danger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 _____________________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phone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73E0" w:rsidRDefault="00FC73E0" w:rsidP="00FC73E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_________________ (show)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ticket to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girl </w:t>
      </w:r>
      <w:proofErr w:type="spellStart"/>
      <w:r>
        <w:rPr>
          <w:rFonts w:ascii="Times New Roman" w:hAnsi="Times New Roman" w:cs="Times New Roman"/>
          <w:sz w:val="28"/>
          <w:szCs w:val="28"/>
        </w:rPr>
        <w:t>suddenly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jump</w:t>
      </w:r>
      <w:proofErr w:type="spellEnd"/>
      <w:r>
        <w:rPr>
          <w:rFonts w:ascii="Times New Roman" w:hAnsi="Times New Roman" w:cs="Times New Roman"/>
          <w:sz w:val="28"/>
          <w:szCs w:val="28"/>
        </w:rPr>
        <w:t>) off the bus.</w:t>
      </w:r>
    </w:p>
    <w:p w:rsidR="00FC73E0" w:rsidRDefault="00FC73E0" w:rsidP="00FC73E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Mary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clean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deliver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a big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73E0" w:rsidRDefault="00FC73E0" w:rsidP="00FC73E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John ______________________ (call),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73E0" w:rsidRPr="00FC73E0" w:rsidRDefault="00FC73E0" w:rsidP="00FC73E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________________ go to the bed, </w:t>
      </w: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knock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door.</w:t>
      </w:r>
    </w:p>
    <w:sectPr w:rsidR="00FC73E0" w:rsidRPr="00FC7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0023"/>
    <w:multiLevelType w:val="hybridMultilevel"/>
    <w:tmpl w:val="8B5A9C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5E75"/>
    <w:multiLevelType w:val="hybridMultilevel"/>
    <w:tmpl w:val="679C6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98"/>
    <w:rsid w:val="0019238F"/>
    <w:rsid w:val="002E5E98"/>
    <w:rsid w:val="0031108E"/>
    <w:rsid w:val="00361154"/>
    <w:rsid w:val="005C6A84"/>
    <w:rsid w:val="00A85DCE"/>
    <w:rsid w:val="00CE08FC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D53D"/>
  <w15:chartTrackingRefBased/>
  <w15:docId w15:val="{B27AC670-6F46-4392-AD86-F55E4C8B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5</cp:revision>
  <dcterms:created xsi:type="dcterms:W3CDTF">2020-03-08T17:14:00Z</dcterms:created>
  <dcterms:modified xsi:type="dcterms:W3CDTF">2020-03-09T08:41:00Z</dcterms:modified>
</cp:coreProperties>
</file>