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DB" w:rsidRDefault="00ED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ED665E" w:rsidRDefault="00ED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ED665E" w:rsidRDefault="00ED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ED665E" w:rsidRDefault="00ED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Durante la </w:t>
      </w:r>
      <w:proofErr w:type="spellStart"/>
      <w:r>
        <w:rPr>
          <w:b/>
          <w:sz w:val="28"/>
          <w:szCs w:val="28"/>
        </w:rPr>
        <w:t>videolezione</w:t>
      </w:r>
      <w:proofErr w:type="spellEnd"/>
      <w:r>
        <w:rPr>
          <w:b/>
          <w:sz w:val="28"/>
          <w:szCs w:val="28"/>
        </w:rPr>
        <w:t>, spiegheremo anche gli aggettivi irregolari, che hanno comparativi e superlativi a loro volta irregolari.</w:t>
      </w:r>
    </w:p>
    <w:p w:rsidR="00ED665E" w:rsidRDefault="00ED665E" w:rsidP="00ED66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Irregular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adjectives</w:t>
      </w:r>
      <w:proofErr w:type="spellEnd"/>
    </w:p>
    <w:p w:rsidR="00ED665E" w:rsidRDefault="00ED665E" w:rsidP="00ED665E">
      <w:pPr>
        <w:rPr>
          <w:sz w:val="28"/>
          <w:szCs w:val="28"/>
        </w:rPr>
      </w:pPr>
      <w:r w:rsidRPr="00ED665E">
        <w:rPr>
          <w:sz w:val="28"/>
          <w:szCs w:val="28"/>
        </w:rPr>
        <w:t>Esistono degli aggettivi irregolari, da studiare e ricordare.</w:t>
      </w:r>
    </w:p>
    <w:tbl>
      <w:tblPr>
        <w:tblW w:w="13500" w:type="dxa"/>
        <w:tblInd w:w="-114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7404"/>
      </w:tblGrid>
      <w:tr w:rsidR="00ED665E" w:rsidRPr="00ED665E" w:rsidTr="00ED665E">
        <w:trPr>
          <w:tblHeader/>
        </w:trPr>
        <w:tc>
          <w:tcPr>
            <w:tcW w:w="2977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 w:rsidRPr="00ED665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Aggettivo</w:t>
            </w:r>
          </w:p>
        </w:tc>
        <w:tc>
          <w:tcPr>
            <w:tcW w:w="3119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 w:rsidRPr="00ED665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Comparativo</w:t>
            </w:r>
          </w:p>
        </w:tc>
        <w:tc>
          <w:tcPr>
            <w:tcW w:w="7404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 w:rsidRPr="00ED665E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Superlativo</w:t>
            </w:r>
          </w:p>
        </w:tc>
      </w:tr>
      <w:tr w:rsidR="00ED665E" w:rsidRPr="00ED665E" w:rsidTr="00ED665E"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good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better</w:t>
            </w:r>
            <w:proofErr w:type="spellEnd"/>
          </w:p>
        </w:tc>
        <w:tc>
          <w:tcPr>
            <w:tcW w:w="7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7E2571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The </w:t>
            </w:r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best</w:t>
            </w:r>
          </w:p>
        </w:tc>
      </w:tr>
      <w:tr w:rsidR="00ED665E" w:rsidRPr="00ED665E" w:rsidTr="00ED665E"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bad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worse</w:t>
            </w:r>
            <w:proofErr w:type="spellEnd"/>
          </w:p>
        </w:tc>
        <w:tc>
          <w:tcPr>
            <w:tcW w:w="7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7E2571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worst</w:t>
            </w:r>
            <w:proofErr w:type="spellEnd"/>
          </w:p>
        </w:tc>
      </w:tr>
      <w:tr w:rsidR="00ED665E" w:rsidRPr="00ED665E" w:rsidTr="00ED665E"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little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less</w:t>
            </w:r>
            <w:proofErr w:type="spellEnd"/>
          </w:p>
        </w:tc>
        <w:tc>
          <w:tcPr>
            <w:tcW w:w="7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7E2571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least</w:t>
            </w:r>
            <w:proofErr w:type="spellEnd"/>
          </w:p>
        </w:tc>
      </w:tr>
      <w:tr w:rsidR="00ED665E" w:rsidRPr="00ED665E" w:rsidTr="00ED665E"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much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more</w:t>
            </w:r>
          </w:p>
        </w:tc>
        <w:tc>
          <w:tcPr>
            <w:tcW w:w="7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7E2571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most</w:t>
            </w:r>
            <w:proofErr w:type="spellEnd"/>
          </w:p>
        </w:tc>
      </w:tr>
      <w:tr w:rsidR="00ED665E" w:rsidRPr="00ED665E" w:rsidTr="00ED665E"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far</w:t>
            </w:r>
          </w:p>
        </w:tc>
        <w:tc>
          <w:tcPr>
            <w:tcW w:w="3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ED665E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further</w:t>
            </w:r>
            <w:proofErr w:type="spellEnd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farther</w:t>
            </w:r>
            <w:bookmarkStart w:id="0" w:name="_GoBack"/>
            <w:bookmarkEnd w:id="0"/>
            <w:proofErr w:type="spellEnd"/>
          </w:p>
        </w:tc>
        <w:tc>
          <w:tcPr>
            <w:tcW w:w="7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65E" w:rsidRPr="00ED665E" w:rsidRDefault="007E2571" w:rsidP="00ED665E">
            <w:pPr>
              <w:spacing w:after="300" w:line="277" w:lineRule="atLeast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furthest</w:t>
            </w:r>
            <w:proofErr w:type="spellEnd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="00ED665E" w:rsidRPr="00ED665E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it-IT"/>
              </w:rPr>
              <w:t>farthest</w:t>
            </w:r>
            <w:proofErr w:type="spellEnd"/>
          </w:p>
        </w:tc>
      </w:tr>
    </w:tbl>
    <w:p w:rsidR="00ED665E" w:rsidRPr="00ED665E" w:rsidRDefault="00ED665E" w:rsidP="00ED665E">
      <w:pPr>
        <w:rPr>
          <w:sz w:val="28"/>
          <w:szCs w:val="28"/>
        </w:rPr>
      </w:pPr>
    </w:p>
    <w:p w:rsidR="00ED665E" w:rsidRDefault="00ED665E" w:rsidP="00ED665E">
      <w:pPr>
        <w:rPr>
          <w:sz w:val="28"/>
          <w:szCs w:val="28"/>
        </w:rPr>
      </w:pPr>
      <w:r>
        <w:rPr>
          <w:sz w:val="28"/>
          <w:szCs w:val="28"/>
        </w:rPr>
        <w:t>Gli aggettivi irregolari hanno una forma propria che va imparata a memoria.</w:t>
      </w:r>
    </w:p>
    <w:p w:rsidR="00365755" w:rsidRDefault="00365755" w:rsidP="00F41C5E">
      <w:pPr>
        <w:rPr>
          <w:b/>
          <w:sz w:val="28"/>
          <w:szCs w:val="28"/>
        </w:rPr>
      </w:pPr>
    </w:p>
    <w:p w:rsidR="00F41C5E" w:rsidRDefault="00F41C5E" w:rsidP="00F41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comparativo di uguaglianza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>Il comparativo di uguaglianza, in inglese, si ottiene mettendo “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>” prima e dopo l’aggettivo. Questa regola è valida sia per gli aggettivi brevi che per quelli lunghi.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>Il costrutto “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>” corrisponde alle espressioni italiane: tanto… come/quanto, altrettanto… quanto, così… come.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.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>(I miei capelli non sono lunghi tanto quanto i tuoi.)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English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Chinese</w:t>
      </w:r>
      <w:proofErr w:type="spellEnd"/>
      <w:r>
        <w:rPr>
          <w:sz w:val="28"/>
          <w:szCs w:val="28"/>
        </w:rPr>
        <w:t>.</w:t>
      </w:r>
    </w:p>
    <w:p w:rsidR="00F41C5E" w:rsidRDefault="00F41C5E" w:rsidP="00F41C5E">
      <w:pPr>
        <w:rPr>
          <w:sz w:val="28"/>
          <w:szCs w:val="28"/>
        </w:rPr>
      </w:pPr>
      <w:r>
        <w:rPr>
          <w:sz w:val="28"/>
          <w:szCs w:val="28"/>
        </w:rPr>
        <w:t>(L’inglese non è tanto difficile quanto il cinese.)</w:t>
      </w:r>
    </w:p>
    <w:p w:rsidR="00F41C5E" w:rsidRDefault="00F41C5E" w:rsidP="00F41C5E">
      <w:pPr>
        <w:rPr>
          <w:sz w:val="28"/>
          <w:szCs w:val="28"/>
        </w:rPr>
      </w:pPr>
    </w:p>
    <w:p w:rsidR="00F41C5E" w:rsidRDefault="00F41C5E" w:rsidP="00F41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 costrutti ve li spiegherò durante la </w:t>
      </w:r>
      <w:proofErr w:type="spellStart"/>
      <w:r>
        <w:rPr>
          <w:b/>
          <w:sz w:val="28"/>
          <w:szCs w:val="28"/>
        </w:rPr>
        <w:t>videolezione</w:t>
      </w:r>
      <w:proofErr w:type="spellEnd"/>
      <w:r>
        <w:rPr>
          <w:b/>
          <w:sz w:val="28"/>
          <w:szCs w:val="28"/>
        </w:rPr>
        <w:t xml:space="preserve"> di domani. </w:t>
      </w:r>
    </w:p>
    <w:p w:rsidR="00F41C5E" w:rsidRDefault="00F41C5E" w:rsidP="00F41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giovedì, dovrete fare gli esercizi a pagina 93 del vostro libro n. 9-10-11.</w:t>
      </w:r>
    </w:p>
    <w:p w:rsidR="00F41C5E" w:rsidRPr="00F41C5E" w:rsidRDefault="00F41C5E" w:rsidP="00F41C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>!</w:t>
      </w:r>
    </w:p>
    <w:sectPr w:rsidR="00F41C5E" w:rsidRPr="00F41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CF3"/>
    <w:multiLevelType w:val="hybridMultilevel"/>
    <w:tmpl w:val="06205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D3"/>
    <w:rsid w:val="001476DB"/>
    <w:rsid w:val="00365755"/>
    <w:rsid w:val="00582684"/>
    <w:rsid w:val="007E2571"/>
    <w:rsid w:val="00ED665E"/>
    <w:rsid w:val="00F23AD3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6A35"/>
  <w15:chartTrackingRefBased/>
  <w15:docId w15:val="{5E95AEFA-90B1-4FF1-B02D-15076C2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4</cp:revision>
  <dcterms:created xsi:type="dcterms:W3CDTF">2020-03-30T16:03:00Z</dcterms:created>
  <dcterms:modified xsi:type="dcterms:W3CDTF">2020-03-31T14:25:00Z</dcterms:modified>
</cp:coreProperties>
</file>